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numPr>
          <w:ilvl w:val="0"/>
          <w:numId w:val="1"/>
        </w:numPr>
        <w:autoSpaceDE/>
        <w:autoSpaceDN/>
        <w:adjustRightInd/>
        <w:rPr>
          <w:b/>
        </w:rPr>
      </w:pPr>
      <w:r>
        <w:rPr>
          <w:rFonts w:ascii="Calibri" w:hAnsi="Calibri"/>
          <w:sz w:val="52"/>
          <w:szCs w:val="52"/>
        </w:rPr>
        <w:t xml:space="preserve">                                  </w:t>
      </w:r>
      <w:r>
        <w:rPr>
          <w:rFonts w:ascii="Calibri" w:hAnsi="Calibri"/>
          <w:b/>
          <w:sz w:val="52"/>
          <w:szCs w:val="52"/>
        </w:rPr>
        <w:t xml:space="preserve">                                 </w:t>
      </w:r>
    </w:p>
    <w:p>
      <w:pPr>
        <w:pStyle w:val="7"/>
        <w:numPr>
          <w:ilvl w:val="0"/>
          <w:numId w:val="1"/>
        </w:numPr>
      </w:pPr>
      <w:r>
        <w:rPr>
          <w:rFonts w:ascii="Calibri" w:hAnsi="Calibri"/>
          <w:sz w:val="52"/>
          <w:szCs w:val="52"/>
        </w:rPr>
        <w:t xml:space="preserve">                                </w:t>
      </w:r>
      <w:r>
        <w:rPr>
          <w:lang w:val="en-US"/>
        </w:rPr>
        <w:object>
          <v:shape id="_x0000_i1025" o:spt="75" type="#_x0000_t75" style="height:53.8pt;width:43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</w:p>
    <w:tbl>
      <w:tblPr>
        <w:tblStyle w:val="3"/>
        <w:tblpPr w:leftFromText="180" w:rightFromText="180" w:vertAnchor="text" w:horzAnchor="margin" w:tblpXSpec="center" w:tblpY="40"/>
        <w:tblW w:w="100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260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3085" w:type="dxa"/>
          </w:tcPr>
          <w:p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РОЗДОЛЬНЕНСЬКА</w:t>
            </w:r>
          </w:p>
          <w:p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</w:rPr>
              <w:t>С</w:t>
            </w:r>
            <w:r>
              <w:rPr>
                <w:b/>
                <w:lang w:val="uk-UA"/>
              </w:rPr>
              <w:t>ІЛЬСЬКА</w:t>
            </w:r>
            <w:r>
              <w:rPr>
                <w:b/>
              </w:rPr>
              <w:t xml:space="preserve"> РАДА</w:t>
            </w:r>
          </w:p>
          <w:p>
            <w:pPr>
              <w:tabs>
                <w:tab w:val="left" w:pos="2835"/>
              </w:tabs>
              <w:ind w:left="-567" w:right="17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РОЗДОЛЬНЕНСЬКОГО    </w:t>
            </w:r>
          </w:p>
          <w:p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РАЙОНУ</w:t>
            </w:r>
          </w:p>
          <w:p>
            <w:pPr>
              <w:ind w:left="-567"/>
              <w:jc w:val="center"/>
              <w:rPr>
                <w:lang w:val="uk-UA"/>
              </w:rPr>
            </w:pPr>
            <w:r>
              <w:rPr>
                <w:b/>
              </w:rPr>
              <w:t>РЕСПУБЛ</w:t>
            </w:r>
            <w:r>
              <w:rPr>
                <w:b/>
                <w:lang w:val="uk-UA"/>
              </w:rPr>
              <w:t>ІКИ КРИМ</w:t>
            </w:r>
          </w:p>
        </w:tc>
        <w:tc>
          <w:tcPr>
            <w:tcW w:w="3260" w:type="dxa"/>
          </w:tcPr>
          <w:p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РАЗДОЛЬНЕНСКИЙ</w:t>
            </w:r>
          </w:p>
          <w:p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СЕЛЬСКИЙ СОВЕТ</w:t>
            </w:r>
          </w:p>
          <w:p>
            <w:pPr>
              <w:ind w:left="-567" w:right="-39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РАЗДОЛЬНЕНСКОГО РАЙОНА</w:t>
            </w:r>
          </w:p>
          <w:p>
            <w:pPr>
              <w:ind w:left="-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РЕСПУБЛИКИ КРЫМ</w:t>
            </w:r>
          </w:p>
        </w:tc>
        <w:tc>
          <w:tcPr>
            <w:tcW w:w="3685" w:type="dxa"/>
          </w:tcPr>
          <w:p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КЪЫРЫМ ДЖУМХУРИЕТИ РАЗДОЛЬНОЕ</w:t>
            </w:r>
          </w:p>
          <w:p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БОЛЮГИНИНЪ</w:t>
            </w:r>
          </w:p>
          <w:p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РАЗДОЛЬНОЕ КОЙ </w:t>
            </w:r>
          </w:p>
          <w:p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>ШУРАСЫ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085" w:type="dxa"/>
          </w:tcPr>
          <w:p>
            <w:pPr>
              <w:rPr>
                <w:b/>
                <w:lang w:val="uk-UA"/>
              </w:rPr>
            </w:pPr>
          </w:p>
        </w:tc>
        <w:tc>
          <w:tcPr>
            <w:tcW w:w="3260" w:type="dxa"/>
          </w:tcPr>
          <w:p>
            <w:pPr>
              <w:ind w:left="-567"/>
              <w:jc w:val="center"/>
              <w:rPr>
                <w:b/>
              </w:rPr>
            </w:pPr>
          </w:p>
        </w:tc>
        <w:tc>
          <w:tcPr>
            <w:tcW w:w="3685" w:type="dxa"/>
          </w:tcPr>
          <w:p>
            <w:pPr>
              <w:ind w:left="-567"/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030" w:type="dxa"/>
            <w:gridSpan w:val="3"/>
          </w:tcPr>
          <w:p>
            <w:pPr>
              <w:spacing w:line="259" w:lineRule="auto"/>
              <w:ind w:left="-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35-е заседание совета 2-го созыва</w:t>
            </w:r>
          </w:p>
          <w:p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РЕШЕНИЕ  </w:t>
            </w:r>
            <w:r>
              <w:rPr>
                <w:sz w:val="28"/>
                <w:szCs w:val="28"/>
              </w:rPr>
              <w:t>№250</w:t>
            </w:r>
          </w:p>
          <w:p>
            <w:pPr>
              <w:ind w:left="-567"/>
              <w:jc w:val="center"/>
              <w:rPr>
                <w:sz w:val="28"/>
                <w:szCs w:val="28"/>
              </w:rPr>
            </w:pPr>
          </w:p>
          <w:p>
            <w:pPr>
              <w:spacing w:line="100" w:lineRule="atLeast"/>
              <w:ind w:left="-567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21 с      27  апреля  2022 года</w:t>
            </w:r>
          </w:p>
          <w:p>
            <w:pPr>
              <w:ind w:left="-567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пгт       пгт.Раздольное</w:t>
            </w:r>
          </w:p>
        </w:tc>
      </w:tr>
    </w:tbl>
    <w:p>
      <w:pPr>
        <w:ind w:left="-567"/>
        <w:rPr>
          <w:bCs/>
          <w:color w:val="000000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 согласовании МУП «ЖКХ «Раздольненское»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стоимости услуг по погребению на территории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</w:t>
      </w:r>
    </w:p>
    <w:p>
      <w:pPr>
        <w:rPr>
          <w:i/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Рассмотрев вопрос согласования стоимости ритуальных услуг, предоставляемых МУП «ЖКХ «Раздольненское»,  соответствии с Федеральным законом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Раздольненское сельское поселение Раздольненского района Республики Крым,  </w:t>
      </w:r>
    </w:p>
    <w:p>
      <w:pPr>
        <w:pStyle w:val="9"/>
        <w:jc w:val="both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Раздольненский сельский совет решил:</w:t>
      </w:r>
    </w:p>
    <w:p>
      <w:pPr>
        <w:pStyle w:val="6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Согласовать стоимость услуг по погребению умерших (погибших) граждан, предоставляемых муниципальным унитарным предприятием  Раздольненского сельского поселения Раздольненского района Республики Крым «Жилищно-коммунальное хозяйство «Раздольненское на территории муниципального образования Раздольненское сельское поселение Раздольненского района Республики Крым:</w:t>
      </w:r>
    </w:p>
    <w:tbl>
      <w:tblPr>
        <w:tblStyle w:val="3"/>
        <w:tblW w:w="9160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6343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Стоимость,  руб.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 документов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Рытье могилы: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вручную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экскаватором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2115,32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услуги (доставка гроба и похоронных принадлежностей по адресу, указанному заказчиком, доставка тела покойного к  месту  захоронения, прочее)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3733,26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Засыпка могилы, формирование надмогильного холма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1342,38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 стоимость услуг по погребению: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7191,06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8655,40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Доставка тел покойных </w:t>
            </w:r>
            <w:r>
              <w:rPr>
                <w:sz w:val="28"/>
                <w:szCs w:val="28"/>
              </w:rPr>
              <w:t>из пгт. Раздольное до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пг</w:t>
            </w:r>
            <w:r>
              <w:rPr>
                <w:color w:val="000000"/>
                <w:sz w:val="28"/>
                <w:szCs w:val="28"/>
              </w:rPr>
              <w:t xml:space="preserve">г. Черноморское  </w:t>
            </w:r>
            <w:r>
              <w:rPr>
                <w:sz w:val="28"/>
                <w:szCs w:val="28"/>
              </w:rPr>
              <w:t>или из пг</w:t>
            </w:r>
            <w:r>
              <w:rPr>
                <w:color w:val="000000"/>
                <w:sz w:val="28"/>
                <w:szCs w:val="28"/>
              </w:rPr>
              <w:t xml:space="preserve">г. Черноморское </w:t>
            </w:r>
            <w:r>
              <w:rPr>
                <w:sz w:val="28"/>
                <w:szCs w:val="28"/>
              </w:rPr>
              <w:t>до пгт. Раздольное (одна поездка)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4520,90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Доставка тел покойных из пгт. Раздольное до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Евпатория или из г. Евпатория до пгт. Раздольное (одна поездка)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4520,90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Доставка тел покойных из пгт. Раздольное до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пгт. Первомайское или из пгт. Первомайское до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пгт. Раздольное (одна поездка)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left="57" w:right="5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3005,82</w:t>
            </w:r>
          </w:p>
        </w:tc>
      </w:tr>
    </w:tbl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унитарном предприятию  Раздольненского сельского поселения Раздольненского района Республики Крым «Жилищно-коммунальное хозяйство «Раздольненское» приступить к оказанию услуг по погребению на территории Раздольненского сельского поселения Раздольненского района  Республики Крым согласно данных тарифов  с момента обнародования.</w:t>
      </w:r>
    </w:p>
    <w:p>
      <w:pPr>
        <w:ind w:firstLine="708"/>
        <w:jc w:val="both"/>
      </w:pPr>
      <w:r>
        <w:rPr>
          <w:sz w:val="28"/>
          <w:szCs w:val="28"/>
        </w:rPr>
        <w:t xml:space="preserve">3. Обнародовать данное решение путем размещения на информационном стенде Раздольненского сельского совета и на официальном сайте </w:t>
      </w:r>
      <w:r>
        <w:t xml:space="preserve"> </w:t>
      </w:r>
      <w:r>
        <w:rPr>
          <w:sz w:val="28"/>
          <w:szCs w:val="28"/>
        </w:rPr>
        <w:t>Администрации Раздольненского сельского поселения Раздольненского района Республики Крым (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Razdolnoe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su</w:t>
      </w:r>
      <w:r>
        <w:rPr>
          <w:sz w:val="28"/>
          <w:szCs w:val="28"/>
        </w:rPr>
        <w:t>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Решение вступает в силу с момента его обнародования.</w:t>
      </w:r>
    </w:p>
    <w:p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постоянную комиссию Раздольненского сельского совета по строительству, муниципальной собственности, охране окружающей среды, промышленности, транспорту, связи и жилищно-коммунальному хозяйству.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Раздольненского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– Глава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                                         А.В. Азарянц</w:t>
      </w:r>
    </w:p>
    <w:p/>
    <w:p/>
    <w:p/>
    <w:p/>
    <w:p/>
    <w:p/>
    <w:p/>
    <w:p/>
    <w:p/>
    <w:p>
      <w:pPr>
        <w:ind w:firstLine="709"/>
      </w:pPr>
      <w:bookmarkStart w:id="0" w:name="_GoBack"/>
      <w:bookmarkEnd w:id="0"/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9"/>
    <w:rsid w:val="000E6875"/>
    <w:rsid w:val="000F5D8C"/>
    <w:rsid w:val="002C401F"/>
    <w:rsid w:val="00301B4C"/>
    <w:rsid w:val="0036068A"/>
    <w:rsid w:val="003769F2"/>
    <w:rsid w:val="003940D6"/>
    <w:rsid w:val="003B4DCA"/>
    <w:rsid w:val="00405770"/>
    <w:rsid w:val="005811CA"/>
    <w:rsid w:val="00674D89"/>
    <w:rsid w:val="007747E0"/>
    <w:rsid w:val="008548B7"/>
    <w:rsid w:val="00897899"/>
    <w:rsid w:val="008C5E17"/>
    <w:rsid w:val="009A537C"/>
    <w:rsid w:val="00A01624"/>
    <w:rsid w:val="00A81BEC"/>
    <w:rsid w:val="00C03349"/>
    <w:rsid w:val="00C92378"/>
    <w:rsid w:val="00D14E61"/>
    <w:rsid w:val="00DE2584"/>
    <w:rsid w:val="00F30696"/>
    <w:rsid w:val="00F56302"/>
    <w:rsid w:val="15E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8"/>
    <w:qFormat/>
    <w:uiPriority w:val="0"/>
    <w:pPr>
      <w:widowControl/>
      <w:autoSpaceDE/>
      <w:autoSpaceDN/>
      <w:adjustRightInd/>
      <w:spacing w:line="360" w:lineRule="auto"/>
      <w:ind w:left="360"/>
    </w:pPr>
    <w:rPr>
      <w:sz w:val="24"/>
      <w:szCs w:val="24"/>
    </w:rPr>
  </w:style>
  <w:style w:type="paragraph" w:styleId="6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с отступом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1021</Words>
  <Characters>5821</Characters>
  <Lines>48</Lines>
  <Paragraphs>13</Paragraphs>
  <TotalTime>723</TotalTime>
  <ScaleCrop>false</ScaleCrop>
  <LinksUpToDate>false</LinksUpToDate>
  <CharactersWithSpaces>6829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2021-02-01T07:22:00Z</dcterms:created>
  <dc:creator>PFRK</dc:creator>
  <cp:lastModifiedBy>Админ</cp:lastModifiedBy>
  <cp:lastPrinted>2021-03-23T08:43:00Z</cp:lastPrinted>
  <dcterms:modified xsi:type="dcterms:W3CDTF">2023-06-28T10:45:09Z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018154F31456426698007B44155EB2CC</vt:lpwstr>
  </property>
</Properties>
</file>